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8"/>
        <w:gridCol w:w="1745"/>
        <w:gridCol w:w="1945"/>
        <w:gridCol w:w="1877"/>
      </w:tblGrid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проживания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 1 июля по 20 августа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 21 августа по 31 октября 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 1 ноября по 29 декабря 2017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F6C0F" w:rsidRPr="004F6C0F" w:rsidRDefault="004F6C0F" w:rsidP="004F6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Парус 1, 2 (</w:t>
            </w:r>
            <w:proofErr w:type="spellStart"/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проживание+питание</w:t>
            </w:r>
            <w:proofErr w:type="spellEnd"/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Стандартный однокомнатный номер, 2-х местный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состоит из одной комнаты и санузла. В комнате: две кровати с прикроватными тумбочками, две настольные лампы, журнальный столик, два пуфика, зеркало, тумба для ТВ, телевизор (кабельное ТВ), холодильник, набор посуды, часы, картина, телефон (внутренний), ковровое покрытие, шкаф для верхней одежды и белья. Совмещенный санузел с душем оснащен необходимыми предметами для личной гигиены. Площадь номера - 17 кв.м.</w:t>
            </w: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взрослое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взрослое + лечение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детское (от 3 до 14 лет)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детское + лечение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Одноместное размещение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Улучшенный двухкомнатный номер 2-х местный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состоит из двух комнат с удобствами в номере. В комнате для гостей: уголок мягкой мебели, журнальный столик, тумба для ТВ, телевизор (кабельное ТВ), ковровое покрытие, телефон, холодильник, набор посуды, часы, картина, зеркало, шкаф для верхней одежды и белья. Спальная комната обустроена предметами для комфортного отдыха: две кровати с прикроватными тумбочками, две настольные лампы, журнальный столик, два пуфика, зеркало, тумба для ТВ, телевизор (кабельное ТВ), ковровое покрытие. Совмещенный санузел с душем оснащен необходимыми предметами для личной гигиены. Площадь - 34 кв.м.</w:t>
            </w: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взрослое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взрослое + лечение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детское (от 3 до 14 лет)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детское + лечение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Одноместное размещение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F6C0F" w:rsidRPr="004F6C0F" w:rsidRDefault="004F6C0F" w:rsidP="004F6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Парус 2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Улучшенный однокомнатный номер 2-х местный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номере есть все необходимое для приятного отдыха: двуспальная кровать с прикроватными тумбочками, две настольные лампы, два кресла, журнальный столик, зеркало, холодильник, тумба для ТВ, телевизор (кабельное ТВ), телефон, картина, часы, набор посуды, ковровое покрытие. Совмещенный санузел с душем оснащен необходимыми предметами для личной гигиены. Совмещенный санузел с душем оснащен необходимыми предметами для личной гигиены. Площадь - 34 кв.м.</w:t>
            </w: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взрослое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взрослое + лечение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детское (от 3 до 14 лет)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детское + лечение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Одноместное размещение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F6C0F" w:rsidRPr="004F6C0F" w:rsidRDefault="004F6C0F" w:rsidP="004F6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Парус 3 (</w:t>
            </w:r>
            <w:proofErr w:type="spellStart"/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проживание+питание</w:t>
            </w:r>
            <w:proofErr w:type="spellEnd"/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Одноместный однокомнатный номер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Комфортный номер со всеми удобствами рассчитан на проживание одного человека. В номере есть необходимый минимум для приятного отдыха: корпусная мебель, кровать с прикроватной тумбочкой, туалетный столик с зеркалом, стул, телевизор, холодильник, набор посуды, электрический чайник, телефон, предметы декора, щит для верхней одежды и полка для обуви. Совмещенный санузел с душем оснащен </w:t>
            </w: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необходимыми предметами для личной гигиены. Площадь - 18кв.м.</w:t>
            </w: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взрослое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взрослое + ЛЕЧЕНИЕ с 21.08.17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взрослое - ПРЕМИУМ</w:t>
            </w: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ПАКЕТ до 01.10.2017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взрослое - ПРЕМИУМ</w:t>
            </w: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+ ЛЕЧЕНИЕ до 01.10.2017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 "Студия" 2-х местный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Номера расположены на 2-ом этаже. № 200, № 300, № 400 Просторный однокомнатный двухместный номер «Студия» оснащен всем необходимым для комфортного отдыха. В номере: ковровое покрытие, двуспальная кровать, кресло–кровать, корпусная мебель, телевизор, телефон, холодильник, туалетный столик с зеркалом, стул, электрический чайник, набор посуды, предметы декора. Санузел совмещен с душем, оснащен феном и необходимыми предметами для личной гигиены. В прихожей: щит для верхней одежды и полка для обуви. Площадь - 35кв.м.</w:t>
            </w: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взрослое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взрослое + ЛЕЧЕНИЕ с 21.08.17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взрослое - ПРЕМИУМ</w:t>
            </w: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ПАКЕТ до 01.10.17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взрослое - ПРЕМИУМ</w:t>
            </w: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+ ЛЕЧЕНИЕ до 01.10.17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детское (от 3 до 14 лет)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детское (от 3 до 14 лет) + лечение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место ПРЕМИУМ</w:t>
            </w: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Одноместное размещение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Улучшенный двухкомнатный номер 2-х местный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Номера расположены на 3-ем, 4-ом этажах. Двухкомнатный двухместный номер со смежными комнатами обустроен всем необходимым для хорошего отдыха. В гостиной: ковровое покрытие, диван–</w:t>
            </w:r>
            <w:proofErr w:type="spellStart"/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трансформер</w:t>
            </w:r>
            <w:proofErr w:type="spellEnd"/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корпусная мебель, телевизор, телефон, электрический чайник, холодильник, набор посуды, предметы декора. В спальной комнате: ковровое покрытие, две кровати с прикроватными тумбочками, шкаф-купе, туалетный столик с зеркалом, стул, телевизор, сейф, предметы декора. Санузел совмещен с душем, оснащен феном и необходимыми предметами для личной гигиены. В прихожей: щит для одежды и полка для обуви. Площадь - 34кв.м.</w:t>
            </w: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взрослое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взрослое + ЛЕЧЕНИЕ с 21.08.17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взрослое - ПРЕМИУМ</w:t>
            </w: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ПАКЕТ до 01.10.17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взрослое - ПРЕМИУМ</w:t>
            </w: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+ ЛЕЧЕНИЕ до 01.10.17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детское (от 3 до 14 лет)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детское (от 3 до 14 лет) + лечение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место ПРЕМИУМ</w:t>
            </w: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Одноместное размещение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Номер "Люкс"  двухкомнатный 2-х </w:t>
            </w:r>
            <w:proofErr w:type="spellStart"/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местый</w:t>
            </w:r>
            <w:proofErr w:type="spellEnd"/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Номера расположены на 2-ом, 3-ем и 4-ом этажах. Благоустроенный двухместный двухкомнатный номер «Люкс» состоит из двух комнат, прихожей и санузла. В гостиной: ковровое покрытие, корпусная мебель, </w:t>
            </w:r>
            <w:proofErr w:type="spellStart"/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диван-трансформер</w:t>
            </w:r>
            <w:proofErr w:type="spellEnd"/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два кресла, телевизор, телефон, электрический чайник, холодильник. В спальной </w:t>
            </w: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комнате: ковровое покрытие, двуспальная кровать с прикроватными тумбочками, шкаф-купе, туалетный столик с зеркалом, стул, сейф, телевизор. Совмещенный с душем санузел оснащен феном и предметами для личной гигиены. В прихожей: щит для верхней одежды и полка для обуви. Площадь - 50кв.м.</w:t>
            </w: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взрослое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взрослое + ЛЕЧЕНИЕ с 21.08.17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взрослое - ПРЕМИУМ</w:t>
            </w: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ПАКЕТ до 01.10.17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взрослое - ПРЕМИУМ</w:t>
            </w: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+ ЛЕЧЕНИЕ до 01.10.17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детское (от 3 до 14 лет)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детское (от 3 до 14 лет) + лечение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место ПРЕМИУМ</w:t>
            </w: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Одноместное размещение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F6C0F" w:rsidRPr="004F6C0F" w:rsidRDefault="004F6C0F" w:rsidP="004F6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Дача № 3, 5, 10 (проживание + питание + лечение)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Одноместный номер</w:t>
            </w:r>
          </w:p>
        </w:tc>
      </w:tr>
      <w:tr w:rsidR="004F6C0F" w:rsidRPr="004F6C0F" w:rsidTr="004F6C0F">
        <w:trPr>
          <w:trHeight w:val="630"/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состоит из жилой комнаты, прихожей и санузла. Комната обустроена всем необходимым для комфортного проживания : удобная кровать с прикроватной тумбочкой, настольная лампа, журнальный стол, кресло, кресло-кровать, шкаф-купе, сейф, туалетный столик с зеркалом, стул, тумба для посуды, набор посуды, телевизор (кабельное ТВ), телефон (внутренний), ковровое покрытие, часы, картина. В прихожей: ковровое покрытие, щит для верхней одежды, тумба для обуви, холодильник. Санузел оснащен необходимыми предметами для личной гигиены, набором мебели для ванной комнаты, феном.</w:t>
            </w: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взрослое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взрослое - ПРЕМИУМ</w:t>
            </w: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 01.10.17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F6C0F" w:rsidRPr="004F6C0F" w:rsidRDefault="004F6C0F" w:rsidP="004F6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Дачи № 2,3,4,5,6,7,8,9,10 (</w:t>
            </w:r>
            <w:proofErr w:type="spellStart"/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проживание+питание+лечение</w:t>
            </w:r>
            <w:proofErr w:type="spellEnd"/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 однокомнатный "</w:t>
            </w:r>
            <w:proofErr w:type="spellStart"/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Стандарт+</w:t>
            </w:r>
            <w:proofErr w:type="spellEnd"/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 2-хместный 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Состоит из жилой комнаты, прихожей и раздельного санузла. В комнате: две кровати с прикроватными тумбочками, две настольные лампы, два </w:t>
            </w:r>
            <w:proofErr w:type="spellStart"/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кресло-кровати</w:t>
            </w:r>
            <w:proofErr w:type="spellEnd"/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журнальный столик, стул, тумба под ТВ, телевизор (кабельное ТВ), телефон, кондиционер (летний), набор посуды, ковровое покрытие, картина, часы. В прихожей: ковровое покрытие, щит для верхней </w:t>
            </w:r>
            <w:proofErr w:type="spellStart"/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одежды,тумба</w:t>
            </w:r>
            <w:proofErr w:type="spellEnd"/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обуви, зеркало, холодильник. В мини-гардеробной находится шкаф-купе, сейф. Зона для личной гигиены состоит из отдельной душевой комнаты (душ) и санузла с умывальником, оснащенного необходимыми предметами.</w:t>
            </w: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взрослое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взрослое - ПРЕМИУМ</w:t>
            </w: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 01.10.17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детское (от 3 до 14 лет)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место ПРЕМИУМ</w:t>
            </w: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Одноместное размещение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F6C0F" w:rsidRPr="004F6C0F" w:rsidRDefault="004F6C0F" w:rsidP="004F6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Дачи 3,5,6,10 (проживание + питание + лечение)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Улучшенный однокомнатный номер "Студия" 2-х местный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Номер-студия обустроен современными предметами, необходимыми для комфортного отдыха. В номере: двуспальная кровать с прикроватными тумбочками, настольные лампы, шкаф-купе, туалетный столик с зеркалом, телевизор (кабельное ТВ), набор мягкой и корпусной мебели, журнальный стол, сейф, холодильник, телефон, предметы декора, набор посуды. В прихожей: щит для верхней одежды, тумба для обуви. Санузел оснащен необходимыми предметами для личной гигиены, набором мебели для ванной комнаты, феном.</w:t>
            </w: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взрослое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взрослое - ПРЕМИУМ</w:t>
            </w: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 01.10.17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детское (от 3 до 14 лет)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место ПРЕМИУМ</w:t>
            </w: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Одноместное размещение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F6C0F" w:rsidRPr="004F6C0F" w:rsidRDefault="004F6C0F" w:rsidP="004F6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Дачи 3,5,6 (проживание + питание + лечение)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Улучшенный двухкомнатный номер 2-х местный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Состоит из двух комнат, прихожей, гардеробной и двух санузлов. В прихожей: щит для верхней одежды, зеркало, тумба для обуви, холодильник. Гардеробная обустроена удобными стеллажами для хранения вещей и сейфом. В гостевой комнате: набор корпусной и мягкой мебели, журнальный столик, стулья, телевизор (кабельное ТВ), телефон, набор посуды, ковровое покрытие, картина, часы, кондиционер (летний), настольная композиция из цветов. В спальной комнате есть все необходимое для приятного отдыха: двуспальная кровать с прикроватными тумбочками, две настольные лампы, стул, туалетный столик, зеркало, картина, телевизор (кабельное ТВ), кондиционер (летний), ковровое покрытие. Санузлы оснащены необходимыми предметами для личной гигиены.</w:t>
            </w: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взрослое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взрослое - ПРЕМИУМ</w:t>
            </w: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 01.10.17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детское (от 3 до 14 лет)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место ПРЕМИУМ</w:t>
            </w: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Одноместное размещение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F6C0F" w:rsidRPr="004F6C0F" w:rsidRDefault="004F6C0F" w:rsidP="004F6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Дачи 4,8,9 (проживание + питание + лечение)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Улучшенный двухкомнатный номер 2-х местный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Состоит из двух комнат, прихожей, гардеробной и двух санузлов. В прихожей: щит для верхней одежды, зеркало, тумба для обуви, холодильник. Гардеробная обустроена удобными стеллажами для хранения вещей и сейфом. В гостевой комнате: набор корпусной и мягкой мебели, журнальный столик, стулья, телевизор (кабельное ТВ), телефон, набор посуды, ковровое покрытие, картина, часы, кондиционер (летний), настольная композиция из цветов. В спальной комнате есть все необходимое для приятного отдыха: двуспальная кровать с прикроватными тумбочками, две настольные лампы, стул, туалетный столик, зеркало, картина, телевизор (кабельное ТВ), кондиционер (летний), ковровое покрытие. Санузлы оснащены необходимыми предметами для личной гигиены.</w:t>
            </w: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взрослое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взрослое - ПРЕМИУМ</w:t>
            </w: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 01.10.17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детское (от 3 до 14 лет)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место ПРЕМИУМ</w:t>
            </w: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Одноместное размещение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F6C0F" w:rsidRPr="004F6C0F" w:rsidRDefault="004F6C0F" w:rsidP="004F6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Дача 11 (проживание + питание)</w:t>
            </w:r>
            <w:r w:rsidRPr="004F6C0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Новая!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Стандартный однокомнатный номер, одноместный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номере: кровать с прикроватной тумбочкой, настольная лампа, журнальный стол, кресло, шкаф-купе, сейф, туалетный столик с зеркалом, стул, набор посуды, телевизор, холодильник, телефон, часы, картина, чайник, комплект полотенец, предметы для личной гигиены, фен, рекламная папка.</w:t>
            </w: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взрослое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взрослое - ПРЕМИУМ</w:t>
            </w: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до </w:t>
            </w: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01.10.17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Стандартный однокомнатный номер, 2-х местный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номере: двуспальная кровать с прикроватными тумбочками, настольные лампы, шкаф-купе, кресло-кровать, туалетный столик с зеркалом, телевизор, набор мягкой и корпусной мебели, журнальный стол, сейф, холодильник, телефон, предметы декора, набор посуды, рекламная папка, часы, чайник, комплект полотенец, предметы для личной гигиены, фен.</w:t>
            </w: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взрослое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взрослое - ПРЕМИУМ</w:t>
            </w: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 01.10.17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детское (от 3 до 14 лет)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Дополнительное место ПРЕМИУМ</w:t>
            </w:r>
            <w:r w:rsidRPr="004F6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6C0F" w:rsidRPr="004F6C0F" w:rsidTr="004F6C0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Одноместное размещение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C0F" w:rsidRPr="004F6C0F" w:rsidRDefault="004F6C0F" w:rsidP="004F6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3650</w:t>
            </w:r>
          </w:p>
        </w:tc>
      </w:tr>
    </w:tbl>
    <w:p w:rsidR="004F6C0F" w:rsidRPr="004F6C0F" w:rsidRDefault="004F6C0F" w:rsidP="004F6C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6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Заселение - после 13 часов текущих суток. Выезд - до 12-00 часов по местному времени.</w:t>
      </w:r>
    </w:p>
    <w:p w:rsidR="004F6C0F" w:rsidRPr="004F6C0F" w:rsidRDefault="004F6C0F" w:rsidP="004F6C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6C0F">
        <w:rPr>
          <w:rFonts w:ascii="Times New Roman" w:eastAsia="Times New Roman" w:hAnsi="Times New Roman" w:cs="Times New Roman"/>
          <w:color w:val="000000"/>
          <w:sz w:val="20"/>
          <w:szCs w:val="20"/>
        </w:rPr>
        <w:t>При заселении в номер с дополнительным местом – взрослые оформляются на основные места, а дети с 3-х до 14-ти лет – на дополнительное место (оплата по прейскуранту).</w:t>
      </w:r>
    </w:p>
    <w:p w:rsidR="004F6C0F" w:rsidRPr="004F6C0F" w:rsidRDefault="004F6C0F" w:rsidP="004F6C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6C0F">
        <w:rPr>
          <w:rFonts w:ascii="Times New Roman" w:eastAsia="Times New Roman" w:hAnsi="Times New Roman" w:cs="Times New Roman"/>
          <w:color w:val="000000"/>
          <w:sz w:val="20"/>
          <w:szCs w:val="20"/>
        </w:rPr>
        <w:t>При досрочном выезде отдыхающего за сутки до окончания заезда, разница стоимости путевки за неиспользованный день отдыха не возвращается независимо от причины досрочного выезда.</w:t>
      </w:r>
    </w:p>
    <w:p w:rsidR="004F6C0F" w:rsidRPr="004F6C0F" w:rsidRDefault="004F6C0F" w:rsidP="004F6C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6C0F">
        <w:rPr>
          <w:rFonts w:ascii="Times New Roman" w:eastAsia="Times New Roman" w:hAnsi="Times New Roman" w:cs="Times New Roman"/>
          <w:color w:val="000000"/>
          <w:sz w:val="20"/>
          <w:szCs w:val="20"/>
        </w:rPr>
        <w:t>Одноместное размещение по запросу.</w:t>
      </w:r>
    </w:p>
    <w:p w:rsidR="004F6C0F" w:rsidRPr="004F6C0F" w:rsidRDefault="004F6C0F" w:rsidP="004F6C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6C0F">
        <w:rPr>
          <w:rFonts w:ascii="Times New Roman" w:eastAsia="Times New Roman" w:hAnsi="Times New Roman" w:cs="Times New Roman"/>
          <w:color w:val="000000"/>
          <w:sz w:val="20"/>
          <w:szCs w:val="20"/>
        </w:rPr>
        <w:t>Цены указаны на одного человека. Возможна корректировка цен.</w:t>
      </w:r>
    </w:p>
    <w:p w:rsidR="004F6C0F" w:rsidRPr="004F6C0F" w:rsidRDefault="004F6C0F" w:rsidP="004F6C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6C0F">
        <w:rPr>
          <w:rFonts w:ascii="Times New Roman" w:eastAsia="Times New Roman" w:hAnsi="Times New Roman" w:cs="Times New Roman"/>
          <w:color w:val="000000"/>
          <w:sz w:val="20"/>
          <w:szCs w:val="20"/>
        </w:rPr>
        <w:t>Для проживающих в «дачах» №№ 2—11 действует система питания «Шведский стол», Столовая №2 по основному прейскуранту и по акциям.</w:t>
      </w:r>
    </w:p>
    <w:p w:rsidR="004F6C0F" w:rsidRPr="004F6C0F" w:rsidRDefault="004F6C0F" w:rsidP="004F6C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6C0F">
        <w:rPr>
          <w:rFonts w:ascii="Times New Roman" w:eastAsia="Times New Roman" w:hAnsi="Times New Roman" w:cs="Times New Roman"/>
          <w:color w:val="000000"/>
          <w:sz w:val="20"/>
          <w:szCs w:val="20"/>
        </w:rPr>
        <w:t>Стоимость дополнительного места в дачи с «лечением» реализуется без стоимости лечения (оплачивается дополнительно по прейскуранту).</w:t>
      </w:r>
    </w:p>
    <w:p w:rsidR="004F6C0F" w:rsidRPr="004F6C0F" w:rsidRDefault="004F6C0F" w:rsidP="004F6C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6C0F">
        <w:rPr>
          <w:rFonts w:ascii="Times New Roman" w:eastAsia="Times New Roman" w:hAnsi="Times New Roman" w:cs="Times New Roman"/>
          <w:color w:val="000000"/>
          <w:sz w:val="20"/>
          <w:szCs w:val="20"/>
        </w:rPr>
        <w:t>Лечение по санаторно-курортной путевке предоставляется при проживании в «Дачах» от 7 суток и более.</w:t>
      </w:r>
    </w:p>
    <w:p w:rsidR="004F6C0F" w:rsidRPr="004F6C0F" w:rsidRDefault="004F6C0F" w:rsidP="004F6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6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* ПРЕМИУМ:</w:t>
      </w:r>
    </w:p>
    <w:p w:rsidR="004F6C0F" w:rsidRPr="004F6C0F" w:rsidRDefault="004F6C0F" w:rsidP="004F6C0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6C0F">
        <w:rPr>
          <w:rFonts w:ascii="Times New Roman" w:eastAsia="Times New Roman" w:hAnsi="Times New Roman" w:cs="Times New Roman"/>
          <w:color w:val="000000"/>
          <w:sz w:val="20"/>
          <w:szCs w:val="20"/>
        </w:rPr>
        <w:t>В стоимость путёвки ПРЕМИУМ </w:t>
      </w:r>
      <w:r w:rsidRPr="004F6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включено:</w:t>
      </w:r>
    </w:p>
    <w:p w:rsidR="004F6C0F" w:rsidRPr="004F6C0F" w:rsidRDefault="004F6C0F" w:rsidP="004F6C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6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прокат спортивного инвентаря, велосипедов, роликов, </w:t>
      </w:r>
      <w:proofErr w:type="spellStart"/>
      <w:r w:rsidRPr="004F6C0F">
        <w:rPr>
          <w:rFonts w:ascii="Times New Roman" w:eastAsia="Times New Roman" w:hAnsi="Times New Roman" w:cs="Times New Roman"/>
          <w:color w:val="000000"/>
          <w:sz w:val="20"/>
          <w:szCs w:val="20"/>
        </w:rPr>
        <w:t>велокарет</w:t>
      </w:r>
      <w:proofErr w:type="spellEnd"/>
      <w:r w:rsidRPr="004F6C0F">
        <w:rPr>
          <w:rFonts w:ascii="Times New Roman" w:eastAsia="Times New Roman" w:hAnsi="Times New Roman" w:cs="Times New Roman"/>
          <w:color w:val="000000"/>
          <w:sz w:val="20"/>
          <w:szCs w:val="20"/>
        </w:rPr>
        <w:t>, спортплощадок</w:t>
      </w:r>
    </w:p>
    <w:p w:rsidR="004F6C0F" w:rsidRPr="004F6C0F" w:rsidRDefault="004F6C0F" w:rsidP="004F6C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6C0F">
        <w:rPr>
          <w:rFonts w:ascii="Times New Roman" w:eastAsia="Times New Roman" w:hAnsi="Times New Roman" w:cs="Times New Roman"/>
          <w:color w:val="000000"/>
          <w:sz w:val="20"/>
          <w:szCs w:val="20"/>
        </w:rPr>
        <w:t>услуги детской комнаты, посещение парка аттракционов, детских игровых площадок, батутов, лабиринтов и т.д.</w:t>
      </w:r>
    </w:p>
    <w:p w:rsidR="004F6C0F" w:rsidRPr="004F6C0F" w:rsidRDefault="004F6C0F" w:rsidP="004F6C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6C0F">
        <w:rPr>
          <w:rFonts w:ascii="Times New Roman" w:eastAsia="Times New Roman" w:hAnsi="Times New Roman" w:cs="Times New Roman"/>
          <w:color w:val="000000"/>
          <w:sz w:val="20"/>
          <w:szCs w:val="20"/>
        </w:rPr>
        <w:t>услуги автостоянки</w:t>
      </w:r>
    </w:p>
    <w:p w:rsidR="004F6C0F" w:rsidRPr="004F6C0F" w:rsidRDefault="004F6C0F" w:rsidP="004F6C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6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бильярд, теннисные столы, </w:t>
      </w:r>
      <w:proofErr w:type="spellStart"/>
      <w:r w:rsidRPr="004F6C0F">
        <w:rPr>
          <w:rFonts w:ascii="Times New Roman" w:eastAsia="Times New Roman" w:hAnsi="Times New Roman" w:cs="Times New Roman"/>
          <w:color w:val="000000"/>
          <w:sz w:val="20"/>
          <w:szCs w:val="20"/>
        </w:rPr>
        <w:t>дартс</w:t>
      </w:r>
      <w:proofErr w:type="spellEnd"/>
      <w:r w:rsidRPr="004F6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т.д.</w:t>
      </w:r>
    </w:p>
    <w:p w:rsidR="004F6C0F" w:rsidRPr="004F6C0F" w:rsidRDefault="004F6C0F" w:rsidP="004F6C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6C0F">
        <w:rPr>
          <w:rFonts w:ascii="Times New Roman" w:eastAsia="Times New Roman" w:hAnsi="Times New Roman" w:cs="Times New Roman"/>
          <w:color w:val="000000"/>
          <w:sz w:val="20"/>
          <w:szCs w:val="20"/>
        </w:rPr>
        <w:t>услуги саун, бань</w:t>
      </w:r>
    </w:p>
    <w:p w:rsidR="004F6C0F" w:rsidRPr="004F6C0F" w:rsidRDefault="004F6C0F" w:rsidP="004F6C0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6C0F">
        <w:rPr>
          <w:rFonts w:ascii="Times New Roman" w:eastAsia="Times New Roman" w:hAnsi="Times New Roman" w:cs="Times New Roman"/>
          <w:color w:val="000000"/>
          <w:sz w:val="20"/>
          <w:szCs w:val="20"/>
        </w:rPr>
        <w:t>В стоимость путёвки ПРЕМИУМ </w:t>
      </w:r>
      <w:r w:rsidRPr="004F6C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НЕ включено:</w:t>
      </w:r>
    </w:p>
    <w:p w:rsidR="004F6C0F" w:rsidRPr="004F6C0F" w:rsidRDefault="004F6C0F" w:rsidP="004F6C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6C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прокат водной техники, катеров, яхты, </w:t>
      </w:r>
      <w:proofErr w:type="spellStart"/>
      <w:r w:rsidRPr="004F6C0F">
        <w:rPr>
          <w:rFonts w:ascii="Times New Roman" w:eastAsia="Times New Roman" w:hAnsi="Times New Roman" w:cs="Times New Roman"/>
          <w:color w:val="000000"/>
          <w:sz w:val="20"/>
          <w:szCs w:val="20"/>
        </w:rPr>
        <w:t>гидроциклов</w:t>
      </w:r>
      <w:proofErr w:type="spellEnd"/>
      <w:r w:rsidRPr="004F6C0F">
        <w:rPr>
          <w:rFonts w:ascii="Times New Roman" w:eastAsia="Times New Roman" w:hAnsi="Times New Roman" w:cs="Times New Roman"/>
          <w:color w:val="000000"/>
          <w:sz w:val="20"/>
          <w:szCs w:val="20"/>
        </w:rPr>
        <w:t>, водных лыж</w:t>
      </w:r>
    </w:p>
    <w:p w:rsidR="004F6C0F" w:rsidRPr="004F6C0F" w:rsidRDefault="004F6C0F" w:rsidP="004F6C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6C0F">
        <w:rPr>
          <w:rFonts w:ascii="Times New Roman" w:eastAsia="Times New Roman" w:hAnsi="Times New Roman" w:cs="Times New Roman"/>
          <w:color w:val="000000"/>
          <w:sz w:val="20"/>
          <w:szCs w:val="20"/>
        </w:rPr>
        <w:t>услуги, предоставляемые сторонними организациями на территории санатория «Юбилейный»</w:t>
      </w:r>
    </w:p>
    <w:p w:rsidR="004F6C0F" w:rsidRPr="004F6C0F" w:rsidRDefault="004F6C0F" w:rsidP="004F6C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6C0F">
        <w:rPr>
          <w:rFonts w:ascii="Times New Roman" w:eastAsia="Times New Roman" w:hAnsi="Times New Roman" w:cs="Times New Roman"/>
          <w:color w:val="000000"/>
          <w:sz w:val="20"/>
          <w:szCs w:val="20"/>
        </w:rPr>
        <w:t>услуги ГЛЦ «Металлург-Магнитогорск» и ООО «Дом отдыха «Берёзки»</w:t>
      </w:r>
    </w:p>
    <w:p w:rsidR="00C77A14" w:rsidRPr="004F6C0F" w:rsidRDefault="00C77A14" w:rsidP="004F6C0F">
      <w:pPr>
        <w:rPr>
          <w:rFonts w:ascii="Times New Roman" w:hAnsi="Times New Roman" w:cs="Times New Roman"/>
          <w:sz w:val="20"/>
          <w:szCs w:val="20"/>
        </w:rPr>
      </w:pPr>
    </w:p>
    <w:sectPr w:rsidR="00C77A14" w:rsidRPr="004F6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079"/>
    <w:multiLevelType w:val="multilevel"/>
    <w:tmpl w:val="4C4A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A7801"/>
    <w:multiLevelType w:val="multilevel"/>
    <w:tmpl w:val="6650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042FA"/>
    <w:multiLevelType w:val="multilevel"/>
    <w:tmpl w:val="4DE2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EA2313"/>
    <w:multiLevelType w:val="multilevel"/>
    <w:tmpl w:val="9402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7D2CAE"/>
    <w:multiLevelType w:val="multilevel"/>
    <w:tmpl w:val="7BAA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5D4D9C"/>
    <w:multiLevelType w:val="multilevel"/>
    <w:tmpl w:val="3EA2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>
    <w:useFELayout/>
  </w:compat>
  <w:rsids>
    <w:rsidRoot w:val="004F6C0F"/>
    <w:rsid w:val="004F6C0F"/>
    <w:rsid w:val="00C7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6C0F"/>
    <w:rPr>
      <w:b/>
      <w:bCs/>
    </w:rPr>
  </w:style>
  <w:style w:type="character" w:customStyle="1" w:styleId="style49">
    <w:name w:val="style49"/>
    <w:basedOn w:val="a0"/>
    <w:rsid w:val="004F6C0F"/>
  </w:style>
  <w:style w:type="paragraph" w:styleId="a5">
    <w:name w:val="Balloon Text"/>
    <w:basedOn w:val="a"/>
    <w:link w:val="a6"/>
    <w:uiPriority w:val="99"/>
    <w:semiHidden/>
    <w:unhideWhenUsed/>
    <w:rsid w:val="004F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C0F"/>
    <w:rPr>
      <w:rFonts w:ascii="Tahoma" w:hAnsi="Tahoma" w:cs="Tahoma"/>
      <w:sz w:val="16"/>
      <w:szCs w:val="16"/>
    </w:rPr>
  </w:style>
  <w:style w:type="paragraph" w:customStyle="1" w:styleId="style46">
    <w:name w:val="style46"/>
    <w:basedOn w:val="a"/>
    <w:rsid w:val="004F6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944C8-9048-4FE3-9826-5095FCC5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2020</Words>
  <Characters>11515</Characters>
  <Application>Microsoft Office Word</Application>
  <DocSecurity>0</DocSecurity>
  <Lines>95</Lines>
  <Paragraphs>27</Paragraphs>
  <ScaleCrop>false</ScaleCrop>
  <Company/>
  <LinksUpToDate>false</LinksUpToDate>
  <CharactersWithSpaces>13508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2017-08-11T10:41:00Z</dcterms:created>
  <dcterms:modified xsi:type="dcterms:W3CDTF">2017-08-11T10:46:00Z</dcterms:modified>
</cp:coreProperties>
</file>